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C2F" w:rsidRPr="005C5DBF" w:rsidRDefault="00C55C2F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55C2F" w:rsidRPr="005C5DBF" w:rsidRDefault="00C55C2F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55C2F" w:rsidRPr="005C5DBF" w:rsidRDefault="00C55C2F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55C2F" w:rsidRPr="005C5DBF" w:rsidRDefault="00C55C2F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55C2F" w:rsidRPr="005C5DBF" w:rsidRDefault="00C55C2F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22.03.2024</w:t>
      </w:r>
      <w:r w:rsidRPr="005C5DBF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56</w:t>
      </w:r>
    </w:p>
    <w:p w:rsidR="00C55C2F" w:rsidRPr="005C5DBF" w:rsidRDefault="00C55C2F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C55C2F" w:rsidRPr="005C5DBF" w:rsidRDefault="00C55C2F" w:rsidP="00F46304">
      <w:pPr>
        <w:tabs>
          <w:tab w:val="left" w:pos="5040"/>
        </w:tabs>
        <w:spacing w:after="0" w:line="240" w:lineRule="auto"/>
        <w:ind w:right="516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б объединении земельных участков                          с кадастровыми номерами 32:27:0430420:28,  32:27:0430420:29</w:t>
      </w:r>
    </w:p>
    <w:p w:rsidR="00C55C2F" w:rsidRPr="005C5DBF" w:rsidRDefault="00C55C2F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55C2F" w:rsidRPr="005C5DBF" w:rsidRDefault="00C55C2F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C55C2F" w:rsidRPr="00925B3D" w:rsidRDefault="00C55C2F" w:rsidP="00A8640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В соответствии со</w:t>
      </w:r>
      <w:r w:rsidRPr="003C27E2">
        <w:rPr>
          <w:rFonts w:ascii="Times New Roman" w:hAnsi="Times New Roman" w:cs="Times New Roman"/>
          <w:sz w:val="24"/>
          <w:szCs w:val="24"/>
        </w:rPr>
        <w:t xml:space="preserve">  с</w:t>
      </w:r>
      <w:r>
        <w:rPr>
          <w:rFonts w:ascii="Times New Roman" w:hAnsi="Times New Roman" w:cs="Times New Roman"/>
          <w:sz w:val="24"/>
          <w:szCs w:val="24"/>
        </w:rPr>
        <w:t>татьями</w:t>
      </w:r>
      <w:r w:rsidRPr="003C27E2">
        <w:rPr>
          <w:rFonts w:ascii="Times New Roman" w:hAnsi="Times New Roman" w:cs="Times New Roman"/>
          <w:sz w:val="24"/>
          <w:szCs w:val="24"/>
        </w:rPr>
        <w:t xml:space="preserve"> 11.3, 11.9,  ст</w:t>
      </w:r>
      <w:r>
        <w:rPr>
          <w:rFonts w:ascii="Times New Roman" w:hAnsi="Times New Roman" w:cs="Times New Roman"/>
          <w:sz w:val="24"/>
          <w:szCs w:val="24"/>
        </w:rPr>
        <w:t xml:space="preserve">атьей </w:t>
      </w:r>
      <w:r w:rsidRPr="003C27E2">
        <w:rPr>
          <w:rFonts w:ascii="Times New Roman" w:hAnsi="Times New Roman" w:cs="Times New Roman"/>
          <w:sz w:val="24"/>
          <w:szCs w:val="24"/>
        </w:rPr>
        <w:t>11.10,  п</w:t>
      </w:r>
      <w:r>
        <w:rPr>
          <w:rFonts w:ascii="Times New Roman" w:hAnsi="Times New Roman" w:cs="Times New Roman"/>
          <w:sz w:val="24"/>
          <w:szCs w:val="24"/>
        </w:rPr>
        <w:t>одпунктом9</w:t>
      </w:r>
      <w:r w:rsidRPr="003C27E2">
        <w:rPr>
          <w:rFonts w:ascii="Times New Roman" w:hAnsi="Times New Roman" w:cs="Times New Roman"/>
          <w:sz w:val="24"/>
          <w:szCs w:val="24"/>
        </w:rPr>
        <w:t xml:space="preserve">  п</w:t>
      </w:r>
      <w:r>
        <w:rPr>
          <w:rFonts w:ascii="Times New Roman" w:hAnsi="Times New Roman" w:cs="Times New Roman"/>
          <w:sz w:val="24"/>
          <w:szCs w:val="24"/>
        </w:rPr>
        <w:t xml:space="preserve">ункта </w:t>
      </w:r>
      <w:r w:rsidRPr="003C27E2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3C27E2">
        <w:rPr>
          <w:rFonts w:ascii="Times New Roman" w:hAnsi="Times New Roman" w:cs="Times New Roman"/>
          <w:sz w:val="24"/>
          <w:szCs w:val="24"/>
        </w:rPr>
        <w:t xml:space="preserve"> 39.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C27E2">
        <w:rPr>
          <w:rFonts w:ascii="Times New Roman" w:hAnsi="Times New Roman" w:cs="Times New Roman"/>
          <w:sz w:val="24"/>
          <w:szCs w:val="24"/>
        </w:rPr>
        <w:t>,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C27E2">
        <w:rPr>
          <w:rFonts w:ascii="Times New Roman" w:hAnsi="Times New Roman" w:cs="Times New Roman"/>
          <w:sz w:val="24"/>
          <w:szCs w:val="24"/>
        </w:rPr>
        <w:t xml:space="preserve"> 39.15  Земельного кодекса РФ,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3C27E2">
        <w:rPr>
          <w:rFonts w:ascii="Times New Roman" w:hAnsi="Times New Roman" w:cs="Times New Roman"/>
          <w:sz w:val="24"/>
          <w:szCs w:val="24"/>
        </w:rPr>
        <w:t>2 ст</w:t>
      </w:r>
      <w:r>
        <w:rPr>
          <w:rFonts w:ascii="Times New Roman" w:hAnsi="Times New Roman" w:cs="Times New Roman"/>
          <w:sz w:val="24"/>
          <w:szCs w:val="24"/>
        </w:rPr>
        <w:t xml:space="preserve">атьи </w:t>
      </w:r>
      <w:r w:rsidRPr="003C27E2">
        <w:rPr>
          <w:rFonts w:ascii="Times New Roman" w:hAnsi="Times New Roman" w:cs="Times New Roman"/>
          <w:sz w:val="24"/>
          <w:szCs w:val="24"/>
        </w:rPr>
        <w:t xml:space="preserve"> 3.3 Фед</w:t>
      </w:r>
      <w:r>
        <w:rPr>
          <w:rFonts w:ascii="Times New Roman" w:hAnsi="Times New Roman" w:cs="Times New Roman"/>
          <w:sz w:val="24"/>
          <w:szCs w:val="24"/>
        </w:rPr>
        <w:t>ерального закона от 25.10.2001</w:t>
      </w:r>
      <w:r w:rsidRPr="003C27E2">
        <w:rPr>
          <w:rFonts w:ascii="Times New Roman" w:hAnsi="Times New Roman" w:cs="Times New Roman"/>
          <w:sz w:val="24"/>
          <w:szCs w:val="24"/>
        </w:rPr>
        <w:t xml:space="preserve"> №137-ФЗ «О введении в действие Земельного кодекса Российской Федерации»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3C27E2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Росреестра</w:t>
      </w:r>
      <w:r w:rsidRPr="003C27E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3C27E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3C27E2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Pr="003C27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П/0148</w:t>
      </w:r>
      <w:r w:rsidRPr="003C27E2"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rPr>
          <w:rFonts w:ascii="Times New Roman" w:hAnsi="Times New Roman" w:cs="Times New Roman"/>
          <w:sz w:val="24"/>
          <w:szCs w:val="24"/>
        </w:rPr>
        <w:t xml:space="preserve">плане территории  в форме электронного документа, формы </w:t>
      </w:r>
      <w:r w:rsidRPr="000A78F2">
        <w:rPr>
          <w:rFonts w:ascii="Times New Roman" w:hAnsi="Times New Roman" w:cs="Times New Roman"/>
          <w:sz w:val="24"/>
          <w:szCs w:val="24"/>
        </w:rPr>
        <w:t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</w:r>
      <w:r w:rsidRPr="006033A7"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Pr="006033A7">
        <w:rPr>
          <w:rFonts w:ascii="Times New Roman" w:hAnsi="Times New Roman" w:cs="Times New Roman"/>
          <w:sz w:val="24"/>
          <w:szCs w:val="24"/>
        </w:rPr>
        <w:t xml:space="preserve"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</w:t>
      </w:r>
      <w:r w:rsidRPr="003112D7">
        <w:rPr>
          <w:rFonts w:ascii="Times New Roman" w:hAnsi="Times New Roman" w:cs="Times New Roman"/>
          <w:sz w:val="24"/>
          <w:szCs w:val="24"/>
        </w:rPr>
        <w:t xml:space="preserve">решением Унечского </w:t>
      </w:r>
      <w:r>
        <w:rPr>
          <w:rFonts w:ascii="Times New Roman" w:hAnsi="Times New Roman" w:cs="Times New Roman"/>
          <w:sz w:val="24"/>
          <w:szCs w:val="24"/>
        </w:rPr>
        <w:t>районного</w:t>
      </w:r>
      <w:r w:rsidRPr="003112D7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bookmarkStart w:id="0" w:name="_Hlk158708539"/>
      <w:r>
        <w:rPr>
          <w:rFonts w:ascii="Times New Roman" w:hAnsi="Times New Roman" w:cs="Times New Roman"/>
          <w:sz w:val="24"/>
          <w:szCs w:val="24"/>
        </w:rPr>
        <w:t>27</w:t>
      </w:r>
      <w:r w:rsidRPr="003112D7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3112D7">
        <w:rPr>
          <w:rFonts w:ascii="Times New Roman" w:hAnsi="Times New Roman" w:cs="Times New Roman"/>
          <w:sz w:val="24"/>
          <w:szCs w:val="24"/>
        </w:rPr>
        <w:t xml:space="preserve"> № 4-</w:t>
      </w:r>
      <w:r>
        <w:rPr>
          <w:rFonts w:ascii="Times New Roman" w:hAnsi="Times New Roman" w:cs="Times New Roman"/>
          <w:sz w:val="24"/>
          <w:szCs w:val="24"/>
        </w:rPr>
        <w:t>148</w:t>
      </w:r>
      <w:bookmarkEnd w:id="0"/>
      <w:r w:rsidRPr="003112D7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изменений в </w:t>
      </w:r>
      <w:r w:rsidRPr="003112D7">
        <w:rPr>
          <w:rFonts w:ascii="Times New Roman" w:hAnsi="Times New Roman" w:cs="Times New Roman"/>
          <w:sz w:val="24"/>
          <w:szCs w:val="24"/>
        </w:rPr>
        <w:t>Генеральн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3112D7">
        <w:rPr>
          <w:rFonts w:ascii="Times New Roman" w:hAnsi="Times New Roman" w:cs="Times New Roman"/>
          <w:sz w:val="24"/>
          <w:szCs w:val="24"/>
        </w:rPr>
        <w:t xml:space="preserve"> план </w:t>
      </w:r>
      <w:r w:rsidRPr="00DE64BF">
        <w:rPr>
          <w:rFonts w:ascii="Times New Roman" w:hAnsi="Times New Roman" w:cs="Times New Roman"/>
          <w:sz w:val="24"/>
          <w:szCs w:val="24"/>
        </w:rPr>
        <w:t>муниципального образования «Унечское городское поселение» Унечского района Брянской области</w:t>
      </w:r>
      <w:r w:rsidRPr="003112D7">
        <w:rPr>
          <w:rFonts w:ascii="Times New Roman" w:hAnsi="Times New Roman" w:cs="Times New Roman"/>
          <w:sz w:val="24"/>
          <w:szCs w:val="24"/>
        </w:rPr>
        <w:t xml:space="preserve">», решением Унечского районного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3112D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112D7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3112D7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112D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74</w:t>
      </w:r>
      <w:r w:rsidRPr="003112D7">
        <w:rPr>
          <w:rFonts w:ascii="Times New Roman" w:hAnsi="Times New Roman" w:cs="Times New Roman"/>
          <w:sz w:val="24"/>
          <w:szCs w:val="24"/>
        </w:rPr>
        <w:t xml:space="preserve"> «Об утверждении Правил землепользования и застройки </w:t>
      </w:r>
      <w:r w:rsidRPr="00DE64BF">
        <w:rPr>
          <w:rFonts w:ascii="Times New Roman" w:hAnsi="Times New Roman" w:cs="Times New Roman"/>
          <w:sz w:val="24"/>
          <w:szCs w:val="24"/>
        </w:rPr>
        <w:t>муниципального образования «Унечское городское поселение» Унечского района Брянской области</w:t>
      </w:r>
      <w:r w:rsidRPr="003112D7">
        <w:rPr>
          <w:rFonts w:ascii="Times New Roman" w:hAnsi="Times New Roman" w:cs="Times New Roman"/>
          <w:sz w:val="24"/>
          <w:szCs w:val="24"/>
        </w:rPr>
        <w:t>»(в редакции решени</w:t>
      </w:r>
      <w:r>
        <w:rPr>
          <w:rFonts w:ascii="Times New Roman" w:hAnsi="Times New Roman" w:cs="Times New Roman"/>
          <w:sz w:val="24"/>
          <w:szCs w:val="24"/>
        </w:rPr>
        <w:t>й от 27</w:t>
      </w:r>
      <w:r w:rsidRPr="003112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3112D7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112D7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112D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137,  от  27.12.2023 № 4-149),рассмотрев заявления  Михалева Александра Викторовича,  Шугунковой Татьяны Викторовны, от имени которой по доверенности  от 16.11.2023, удостоверенной нотариусом Брестского нотариального округа Семеновой Еленой Анатольевной, зарегистрировано в реестре № 7-1646, действует Нечаева Елена Юрьевна, в целях дальнейшего оформления права общей  долевой  собственности  на  земельный участок:</w:t>
      </w:r>
    </w:p>
    <w:p w:rsidR="00C55C2F" w:rsidRPr="00DE64BF" w:rsidRDefault="00C55C2F" w:rsidP="00A86405">
      <w:pPr>
        <w:spacing w:after="120" w:line="240" w:lineRule="auto"/>
        <w:rPr>
          <w:sz w:val="24"/>
          <w:szCs w:val="24"/>
        </w:rPr>
      </w:pPr>
      <w:r w:rsidRPr="00DE64B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55C2F" w:rsidRPr="00A86405" w:rsidRDefault="00C55C2F" w:rsidP="00A86405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 </w:t>
      </w:r>
      <w:r w:rsidRPr="00DE64BF">
        <w:rPr>
          <w:rFonts w:ascii="Times New Roman" w:hAnsi="Times New Roman" w:cs="Times New Roman"/>
          <w:sz w:val="24"/>
          <w:szCs w:val="24"/>
        </w:rPr>
        <w:t>Предварительно согласовать предоставление заявител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DE64B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Михалеву Александру Викторовичу</w:t>
      </w:r>
      <w:r w:rsidRPr="00DE64BF">
        <w:rPr>
          <w:rFonts w:ascii="Times New Roman" w:hAnsi="Times New Roman" w:cs="Times New Roman"/>
          <w:sz w:val="24"/>
          <w:szCs w:val="24"/>
        </w:rPr>
        <w:t>, место жительства: Брянская область, Унечский</w:t>
      </w:r>
      <w:r>
        <w:rPr>
          <w:rFonts w:ascii="Times New Roman" w:hAnsi="Times New Roman" w:cs="Times New Roman"/>
          <w:sz w:val="24"/>
          <w:szCs w:val="24"/>
        </w:rPr>
        <w:t xml:space="preserve"> район, г. Унеча, ул. Калинина, д. 6, кв. 26, паспорт 15 10 893660,</w:t>
      </w:r>
      <w:r w:rsidRPr="00DE64BF">
        <w:rPr>
          <w:rFonts w:ascii="Times New Roman" w:hAnsi="Times New Roman" w:cs="Times New Roman"/>
          <w:sz w:val="24"/>
          <w:szCs w:val="24"/>
        </w:rPr>
        <w:t xml:space="preserve">выдан </w:t>
      </w:r>
      <w:r>
        <w:rPr>
          <w:rFonts w:ascii="Times New Roman" w:hAnsi="Times New Roman" w:cs="Times New Roman"/>
          <w:sz w:val="24"/>
          <w:szCs w:val="24"/>
        </w:rPr>
        <w:t>Межрайонным отделом УФМС России по Брянской области в городе Унече 24.12.2010; Шугунковой Татьяне Викторовне</w:t>
      </w:r>
      <w:r w:rsidRPr="00DE64BF">
        <w:rPr>
          <w:rFonts w:ascii="Times New Roman" w:hAnsi="Times New Roman" w:cs="Times New Roman"/>
          <w:sz w:val="24"/>
          <w:szCs w:val="24"/>
        </w:rPr>
        <w:t xml:space="preserve">, место жительства: </w:t>
      </w:r>
      <w:r>
        <w:rPr>
          <w:rFonts w:ascii="Times New Roman" w:hAnsi="Times New Roman" w:cs="Times New Roman"/>
          <w:sz w:val="24"/>
          <w:szCs w:val="24"/>
        </w:rPr>
        <w:t>Республика Беларусь, Брестская область, город Барановичи, ул. Брестская, д. 270, кв. 21,паспорт№ АВ2599499 в</w:t>
      </w:r>
      <w:r w:rsidRPr="00DE64BF">
        <w:rPr>
          <w:rFonts w:ascii="Times New Roman" w:hAnsi="Times New Roman" w:cs="Times New Roman"/>
          <w:sz w:val="24"/>
          <w:szCs w:val="24"/>
        </w:rPr>
        <w:t xml:space="preserve">ыдан </w:t>
      </w:r>
      <w:r>
        <w:rPr>
          <w:rFonts w:ascii="Times New Roman" w:hAnsi="Times New Roman" w:cs="Times New Roman"/>
          <w:sz w:val="24"/>
          <w:szCs w:val="24"/>
        </w:rPr>
        <w:t>Барановичским ГОВД Брестской области  03.08.2012</w:t>
      </w:r>
      <w:r w:rsidRPr="00DE64BF">
        <w:rPr>
          <w:rFonts w:ascii="Times New Roman" w:hAnsi="Times New Roman" w:cs="Times New Roman"/>
          <w:sz w:val="24"/>
          <w:szCs w:val="24"/>
        </w:rPr>
        <w:t>, с видом разрешенного использован</w:t>
      </w:r>
      <w:r>
        <w:rPr>
          <w:rFonts w:ascii="Times New Roman" w:hAnsi="Times New Roman" w:cs="Times New Roman"/>
          <w:sz w:val="24"/>
          <w:szCs w:val="24"/>
        </w:rPr>
        <w:t>ия: для ведения личного подсобного хозяйства</w:t>
      </w:r>
      <w:r w:rsidRPr="00DE64BF">
        <w:rPr>
          <w:rFonts w:ascii="Times New Roman" w:hAnsi="Times New Roman" w:cs="Times New Roman"/>
          <w:sz w:val="24"/>
          <w:szCs w:val="24"/>
        </w:rPr>
        <w:t>, из категории земель:</w:t>
      </w:r>
      <w:r>
        <w:rPr>
          <w:rFonts w:ascii="Times New Roman" w:hAnsi="Times New Roman" w:cs="Times New Roman"/>
          <w:sz w:val="24"/>
          <w:szCs w:val="24"/>
        </w:rPr>
        <w:t xml:space="preserve"> земли </w:t>
      </w:r>
      <w:r w:rsidRPr="00DE64BF">
        <w:rPr>
          <w:rFonts w:ascii="Times New Roman" w:hAnsi="Times New Roman" w:cs="Times New Roman"/>
          <w:sz w:val="24"/>
          <w:szCs w:val="24"/>
        </w:rPr>
        <w:t xml:space="preserve">населенных пунктов. </w:t>
      </w:r>
    </w:p>
    <w:p w:rsidR="00C55C2F" w:rsidRDefault="00C55C2F" w:rsidP="007A2C22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Произвести объединение земельных участков с кадастровыми номерами:                                       - 32:27:0430420:28, площадью 477кв.м, местоположение: Брянская область, Унечский  район,  г. Унеча,  ул. Юбилейная, д 40/1, </w:t>
      </w:r>
    </w:p>
    <w:p w:rsidR="00C55C2F" w:rsidRDefault="00C55C2F" w:rsidP="00925B8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 32:27:0430420:29,площадью 543кв.м,местоположение: Российская федерации,  Брянская область, Унечский  район, г. Унеча,  ул. Юбилейная, д. 40/2, </w:t>
      </w:r>
    </w:p>
    <w:p w:rsidR="00C55C2F" w:rsidRDefault="00C55C2F" w:rsidP="00925B8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из категории земель - земли населенных пунктов. </w:t>
      </w:r>
    </w:p>
    <w:p w:rsidR="00C55C2F" w:rsidRDefault="00C55C2F" w:rsidP="00925B86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или земельных участков на 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кадастровом плане со следующими показате</w:t>
      </w:r>
      <w:r>
        <w:rPr>
          <w:rFonts w:ascii="Times New Roman" w:hAnsi="Times New Roman" w:cs="Times New Roman"/>
          <w:sz w:val="24"/>
          <w:szCs w:val="24"/>
          <w:lang w:eastAsia="ru-RU"/>
        </w:rPr>
        <w:t>лями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55C2F" w:rsidRPr="007A2C22" w:rsidRDefault="00C55C2F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>1021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кв.м.;</w:t>
      </w:r>
    </w:p>
    <w:p w:rsidR="00C55C2F" w:rsidRPr="00925B86" w:rsidRDefault="00C55C2F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897783">
        <w:rPr>
          <w:rFonts w:ascii="Times New Roman" w:hAnsi="Times New Roman" w:cs="Times New Roman"/>
          <w:sz w:val="24"/>
          <w:szCs w:val="24"/>
          <w:lang w:eastAsia="ru-RU"/>
        </w:rPr>
        <w:t xml:space="preserve">адрес участка: Российская Федерация, Брянская область, Унечский муниципальный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Унечское  </w:t>
      </w:r>
      <w:r w:rsidRPr="00925B86">
        <w:rPr>
          <w:rFonts w:ascii="Times New Roman" w:hAnsi="Times New Roman" w:cs="Times New Roman"/>
          <w:sz w:val="24"/>
          <w:szCs w:val="24"/>
          <w:lang w:eastAsia="ru-RU"/>
        </w:rPr>
        <w:t xml:space="preserve">городское поселение, г. Унеча, ул. </w:t>
      </w:r>
      <w:r>
        <w:rPr>
          <w:rFonts w:ascii="Times New Roman" w:hAnsi="Times New Roman" w:cs="Times New Roman"/>
          <w:sz w:val="24"/>
          <w:szCs w:val="24"/>
          <w:lang w:eastAsia="ru-RU"/>
        </w:rPr>
        <w:t>Юбилейная</w:t>
      </w:r>
      <w:r w:rsidRPr="00925B8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55C2F" w:rsidRPr="00925B86" w:rsidRDefault="00C55C2F" w:rsidP="00925B86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B8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925B86">
        <w:rPr>
          <w:rFonts w:ascii="Times New Roman" w:hAnsi="Times New Roman" w:cs="Times New Roman"/>
          <w:sz w:val="24"/>
          <w:szCs w:val="24"/>
        </w:rPr>
        <w:t>территориальная зона Ж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25B86">
        <w:rPr>
          <w:rFonts w:ascii="Times New Roman" w:hAnsi="Times New Roman" w:cs="Times New Roman"/>
          <w:sz w:val="24"/>
          <w:szCs w:val="24"/>
        </w:rPr>
        <w:t xml:space="preserve">:  зона застройки </w:t>
      </w:r>
      <w:r>
        <w:rPr>
          <w:rFonts w:ascii="Times New Roman" w:hAnsi="Times New Roman" w:cs="Times New Roman"/>
          <w:sz w:val="24"/>
          <w:szCs w:val="24"/>
        </w:rPr>
        <w:t>индивидуальными</w:t>
      </w:r>
      <w:r w:rsidRPr="00925B86">
        <w:rPr>
          <w:rFonts w:ascii="Times New Roman" w:hAnsi="Times New Roman" w:cs="Times New Roman"/>
          <w:sz w:val="24"/>
          <w:szCs w:val="24"/>
        </w:rPr>
        <w:t xml:space="preserve"> жилыми домами; </w:t>
      </w:r>
    </w:p>
    <w:p w:rsidR="00C55C2F" w:rsidRPr="00925B86" w:rsidRDefault="00C55C2F" w:rsidP="00925B86">
      <w:p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25B86">
        <w:rPr>
          <w:rFonts w:ascii="Times New Roman" w:hAnsi="Times New Roman" w:cs="Times New Roman"/>
          <w:sz w:val="24"/>
          <w:szCs w:val="24"/>
        </w:rPr>
        <w:t>- вид разрешенного использования: «</w:t>
      </w:r>
      <w:r>
        <w:rPr>
          <w:rFonts w:ascii="Times New Roman" w:hAnsi="Times New Roman" w:cs="Times New Roman"/>
          <w:sz w:val="24"/>
          <w:szCs w:val="24"/>
        </w:rPr>
        <w:t>Для ведения личного подсобного хозяйства</w:t>
      </w:r>
      <w:r w:rsidRPr="00925B86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C55C2F" w:rsidRDefault="00C55C2F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5B86">
        <w:rPr>
          <w:rFonts w:ascii="Times New Roman" w:hAnsi="Times New Roman" w:cs="Times New Roman"/>
          <w:sz w:val="24"/>
          <w:szCs w:val="24"/>
          <w:lang w:eastAsia="ru-RU"/>
        </w:rPr>
        <w:t>- категория земель: земли населенных пунктов.</w:t>
      </w:r>
    </w:p>
    <w:p w:rsidR="00C55C2F" w:rsidRPr="007A2C22" w:rsidRDefault="00C55C2F" w:rsidP="00E355D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25B86">
        <w:rPr>
          <w:rFonts w:ascii="Times New Roman" w:hAnsi="Times New Roman" w:cs="Times New Roman"/>
          <w:sz w:val="24"/>
          <w:szCs w:val="24"/>
          <w:lang w:eastAsia="ru-RU"/>
        </w:rPr>
        <w:t xml:space="preserve">. Образовать земельный участок, указанный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25B86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 путем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объединения земельных участков</w:t>
      </w:r>
      <w:r w:rsidRPr="00925B86">
        <w:rPr>
          <w:rFonts w:ascii="Times New Roman" w:hAnsi="Times New Roman" w:cs="Times New Roman"/>
          <w:sz w:val="24"/>
          <w:szCs w:val="24"/>
          <w:lang w:eastAsia="ru-RU"/>
        </w:rPr>
        <w:t xml:space="preserve"> с кадастровым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 номерами 32:27:0430420:28, 32:27:0430420:29,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законодательством.</w:t>
      </w:r>
    </w:p>
    <w:p w:rsidR="00C55C2F" w:rsidRPr="007A2C22" w:rsidRDefault="00C55C2F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.Площадь образуемого земельного участка, указанного в пункте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55C2F" w:rsidRPr="007A2C22" w:rsidRDefault="00C55C2F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C55C2F" w:rsidRPr="007A2C22" w:rsidRDefault="00C55C2F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C55C2F" w:rsidRPr="005C5DBF" w:rsidRDefault="00C55C2F" w:rsidP="007A2C2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. Контроль  за исполнением настоящего постановления  возложить на заместителя главы администраци</w:t>
      </w:r>
      <w:r>
        <w:rPr>
          <w:rFonts w:ascii="Times New Roman" w:hAnsi="Times New Roman" w:cs="Times New Roman"/>
          <w:sz w:val="24"/>
          <w:szCs w:val="24"/>
          <w:lang w:eastAsia="ru-RU"/>
        </w:rPr>
        <w:t>и Унечского района  И.М. Волкович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</w:p>
    <w:p w:rsidR="00C55C2F" w:rsidRPr="005C5DBF" w:rsidRDefault="00C55C2F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55C2F" w:rsidRDefault="00C55C2F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55C2F" w:rsidRPr="005C5DBF" w:rsidRDefault="00C55C2F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>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C55C2F" w:rsidRPr="0076570D">
        <w:trPr>
          <w:trHeight w:val="80"/>
        </w:trPr>
        <w:tc>
          <w:tcPr>
            <w:tcW w:w="7632" w:type="dxa"/>
          </w:tcPr>
          <w:p w:rsidR="00C55C2F" w:rsidRPr="005C5DBF" w:rsidRDefault="00C55C2F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C55C2F" w:rsidRPr="005C5DBF" w:rsidRDefault="00C55C2F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55C2F" w:rsidRDefault="00C55C2F"/>
    <w:sectPr w:rsidR="00C55C2F" w:rsidSect="00E355D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1C3B"/>
    <w:rsid w:val="000267BA"/>
    <w:rsid w:val="00080EE2"/>
    <w:rsid w:val="0009040B"/>
    <w:rsid w:val="000A78F2"/>
    <w:rsid w:val="000C2AF9"/>
    <w:rsid w:val="000C57F2"/>
    <w:rsid w:val="00170D25"/>
    <w:rsid w:val="001D5265"/>
    <w:rsid w:val="001D7321"/>
    <w:rsid w:val="00277DB7"/>
    <w:rsid w:val="00281CA5"/>
    <w:rsid w:val="002B3CB7"/>
    <w:rsid w:val="002C1A8C"/>
    <w:rsid w:val="002F7F5A"/>
    <w:rsid w:val="003112D7"/>
    <w:rsid w:val="00341414"/>
    <w:rsid w:val="003576E7"/>
    <w:rsid w:val="00372FFD"/>
    <w:rsid w:val="00385745"/>
    <w:rsid w:val="00395651"/>
    <w:rsid w:val="0039686D"/>
    <w:rsid w:val="003C27E2"/>
    <w:rsid w:val="003E2FB3"/>
    <w:rsid w:val="00401792"/>
    <w:rsid w:val="004026EC"/>
    <w:rsid w:val="00422E90"/>
    <w:rsid w:val="00427110"/>
    <w:rsid w:val="0049192E"/>
    <w:rsid w:val="004A0352"/>
    <w:rsid w:val="00520AE6"/>
    <w:rsid w:val="00540F94"/>
    <w:rsid w:val="0059004B"/>
    <w:rsid w:val="005C5DBF"/>
    <w:rsid w:val="005F4612"/>
    <w:rsid w:val="00601D94"/>
    <w:rsid w:val="006033A7"/>
    <w:rsid w:val="00606379"/>
    <w:rsid w:val="006374B5"/>
    <w:rsid w:val="0066687A"/>
    <w:rsid w:val="006800A6"/>
    <w:rsid w:val="006E329F"/>
    <w:rsid w:val="007239FA"/>
    <w:rsid w:val="00736597"/>
    <w:rsid w:val="007505A4"/>
    <w:rsid w:val="0076570D"/>
    <w:rsid w:val="00786B94"/>
    <w:rsid w:val="007A2C22"/>
    <w:rsid w:val="007A79A1"/>
    <w:rsid w:val="007C6A34"/>
    <w:rsid w:val="00804DD4"/>
    <w:rsid w:val="00862D1E"/>
    <w:rsid w:val="00875908"/>
    <w:rsid w:val="00886818"/>
    <w:rsid w:val="00886A40"/>
    <w:rsid w:val="00897783"/>
    <w:rsid w:val="008A7E6E"/>
    <w:rsid w:val="00925B3D"/>
    <w:rsid w:val="00925B86"/>
    <w:rsid w:val="0095447A"/>
    <w:rsid w:val="009A452E"/>
    <w:rsid w:val="009A6E4A"/>
    <w:rsid w:val="009F6FD2"/>
    <w:rsid w:val="00A10171"/>
    <w:rsid w:val="00A86405"/>
    <w:rsid w:val="00A939C5"/>
    <w:rsid w:val="00AB5A1B"/>
    <w:rsid w:val="00AD6289"/>
    <w:rsid w:val="00AF7A85"/>
    <w:rsid w:val="00B50584"/>
    <w:rsid w:val="00B511C0"/>
    <w:rsid w:val="00B83B77"/>
    <w:rsid w:val="00BB7489"/>
    <w:rsid w:val="00C25640"/>
    <w:rsid w:val="00C55C2F"/>
    <w:rsid w:val="00DA5CEB"/>
    <w:rsid w:val="00DC58D3"/>
    <w:rsid w:val="00DE32A5"/>
    <w:rsid w:val="00DE64BF"/>
    <w:rsid w:val="00DF7F6C"/>
    <w:rsid w:val="00E1004E"/>
    <w:rsid w:val="00E11125"/>
    <w:rsid w:val="00E2266B"/>
    <w:rsid w:val="00E355D1"/>
    <w:rsid w:val="00E41980"/>
    <w:rsid w:val="00E70F02"/>
    <w:rsid w:val="00E872BC"/>
    <w:rsid w:val="00EB5F67"/>
    <w:rsid w:val="00EC02CA"/>
    <w:rsid w:val="00F13F3A"/>
    <w:rsid w:val="00F46304"/>
    <w:rsid w:val="00F52B92"/>
    <w:rsid w:val="00F66CE8"/>
    <w:rsid w:val="00F6769B"/>
    <w:rsid w:val="00F730C4"/>
    <w:rsid w:val="00F91645"/>
    <w:rsid w:val="00FB18CD"/>
    <w:rsid w:val="00FC6374"/>
    <w:rsid w:val="00FC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612</TotalTime>
  <Pages>2</Pages>
  <Words>704</Words>
  <Characters>4017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2024-03-22T09:53:00Z</cp:lastPrinted>
  <dcterms:created xsi:type="dcterms:W3CDTF">2018-03-05T14:48:00Z</dcterms:created>
  <dcterms:modified xsi:type="dcterms:W3CDTF">2024-03-25T06:40:00Z</dcterms:modified>
</cp:coreProperties>
</file>